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1792" w:rsidRPr="004E5F99" w:rsidRDefault="00B67EC9" w:rsidP="00951792">
      <w:pPr>
        <w:jc w:val="center"/>
        <w:rPr>
          <w:rFonts w:ascii="Calibri" w:eastAsia="Calibri" w:hAnsi="Calibri" w:cs="Calibri"/>
          <w:b/>
          <w:bCs/>
          <w:i/>
          <w:color w:val="0070C0"/>
          <w:sz w:val="36"/>
          <w:szCs w:val="36"/>
        </w:rPr>
      </w:pPr>
      <w:r w:rsidRPr="004E5F99">
        <w:rPr>
          <w:rFonts w:ascii="Calibri" w:eastAsia="Calibri" w:hAnsi="Calibri" w:cs="Calibri"/>
          <w:b/>
          <w:bCs/>
          <w:i/>
          <w:color w:val="0070C0"/>
          <w:sz w:val="36"/>
          <w:szCs w:val="36"/>
        </w:rPr>
        <w:t xml:space="preserve">Voglio </w:t>
      </w:r>
      <w:r w:rsidR="00DE5E7A" w:rsidRPr="004E5F99">
        <w:rPr>
          <w:rFonts w:ascii="Calibri" w:eastAsia="Calibri" w:hAnsi="Calibri" w:cs="Calibri"/>
          <w:b/>
          <w:bCs/>
          <w:i/>
          <w:color w:val="0070C0"/>
          <w:sz w:val="36"/>
          <w:szCs w:val="36"/>
        </w:rPr>
        <w:t>salvaguardare razze animali locali</w:t>
      </w:r>
      <w:r w:rsidR="00951792" w:rsidRPr="004E5F99">
        <w:rPr>
          <w:rFonts w:ascii="Calibri" w:eastAsia="Calibri" w:hAnsi="Calibri" w:cs="Calibri"/>
          <w:b/>
          <w:bCs/>
          <w:i/>
          <w:color w:val="0070C0"/>
          <w:sz w:val="36"/>
          <w:szCs w:val="36"/>
        </w:rPr>
        <w:t>…</w:t>
      </w:r>
    </w:p>
    <w:p w:rsidR="00951792" w:rsidRPr="004E5F99" w:rsidRDefault="00951792"/>
    <w:p w:rsidR="00951792" w:rsidRPr="004E5F99" w:rsidRDefault="00951792"/>
    <w:tbl>
      <w:tblPr>
        <w:tblW w:w="9639" w:type="dxa"/>
        <w:tblInd w:w="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09"/>
        <w:gridCol w:w="6530"/>
      </w:tblGrid>
      <w:tr w:rsidR="00A36468" w:rsidRPr="004E5F99" w:rsidTr="009723EC">
        <w:trPr>
          <w:trHeight w:hRule="exact" w:val="727"/>
        </w:trPr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468" w:rsidRPr="004E5F99" w:rsidRDefault="00165BB5" w:rsidP="00021C44">
            <w:pPr>
              <w:ind w:left="113" w:right="113"/>
              <w:jc w:val="left"/>
              <w:rPr>
                <w:rFonts w:ascii="Calibri" w:eastAsia="Calibri" w:hAnsi="Calibri" w:cs="Calibri"/>
                <w:i/>
              </w:rPr>
            </w:pPr>
            <w:r w:rsidRPr="004E5F99">
              <w:rPr>
                <w:rFonts w:ascii="Calibri" w:eastAsia="Calibri" w:hAnsi="Calibri" w:cs="Calibri"/>
                <w:i/>
              </w:rPr>
              <w:t>Nome dell’operazione</w:t>
            </w:r>
          </w:p>
        </w:tc>
        <w:tc>
          <w:tcPr>
            <w:tcW w:w="6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468" w:rsidRPr="004E5F99" w:rsidRDefault="00341967" w:rsidP="00DE5E7A">
            <w:pPr>
              <w:ind w:left="113" w:right="113"/>
              <w:rPr>
                <w:rFonts w:ascii="Calibri" w:eastAsia="Calibri" w:hAnsi="Calibri" w:cs="Calibri"/>
                <w:sz w:val="28"/>
                <w:szCs w:val="28"/>
              </w:rPr>
            </w:pPr>
            <w:hyperlink r:id="rId5">
              <w:r w:rsidR="00A36468" w:rsidRPr="004E5F99">
                <w:rPr>
                  <w:rFonts w:ascii="Calibri" w:eastAsia="Calibri" w:hAnsi="Calibri" w:cs="Calibri"/>
                  <w:b/>
                  <w:color w:val="0070C0"/>
                  <w:sz w:val="28"/>
                  <w:szCs w:val="28"/>
                </w:rPr>
                <w:t>Operazione 1</w:t>
              </w:r>
              <w:r w:rsidR="00D1313F" w:rsidRPr="004E5F99">
                <w:rPr>
                  <w:rFonts w:ascii="Calibri" w:eastAsia="Calibri" w:hAnsi="Calibri" w:cs="Calibri"/>
                  <w:b/>
                  <w:color w:val="0070C0"/>
                  <w:sz w:val="28"/>
                  <w:szCs w:val="28"/>
                </w:rPr>
                <w:t>0</w:t>
              </w:r>
              <w:r w:rsidR="00A36468" w:rsidRPr="004E5F99">
                <w:rPr>
                  <w:rFonts w:ascii="Calibri" w:eastAsia="Calibri" w:hAnsi="Calibri" w:cs="Calibri"/>
                  <w:b/>
                  <w:color w:val="0070C0"/>
                  <w:sz w:val="28"/>
                  <w:szCs w:val="28"/>
                </w:rPr>
                <w:t>.</w:t>
              </w:r>
              <w:r w:rsidR="00DE4085" w:rsidRPr="004E5F99">
                <w:rPr>
                  <w:rFonts w:ascii="Calibri" w:eastAsia="Calibri" w:hAnsi="Calibri" w:cs="Calibri"/>
                  <w:b/>
                  <w:color w:val="0070C0"/>
                  <w:sz w:val="28"/>
                  <w:szCs w:val="28"/>
                </w:rPr>
                <w:t>1</w:t>
              </w:r>
              <w:r w:rsidR="00DE5E7A" w:rsidRPr="004E5F99">
                <w:rPr>
                  <w:rFonts w:ascii="Calibri" w:eastAsia="Calibri" w:hAnsi="Calibri" w:cs="Calibri"/>
                  <w:b/>
                  <w:color w:val="0070C0"/>
                  <w:sz w:val="28"/>
                  <w:szCs w:val="28"/>
                </w:rPr>
                <w:t>.11</w:t>
              </w:r>
              <w:r w:rsidR="00A36468" w:rsidRPr="004E5F99">
                <w:rPr>
                  <w:rFonts w:ascii="Calibri" w:eastAsia="Calibri" w:hAnsi="Calibri" w:cs="Calibri"/>
                  <w:color w:val="0070C0"/>
                  <w:sz w:val="28"/>
                  <w:szCs w:val="28"/>
                </w:rPr>
                <w:t xml:space="preserve"> </w:t>
              </w:r>
            </w:hyperlink>
            <w:r w:rsidR="00A36468" w:rsidRPr="004E5F99">
              <w:rPr>
                <w:rFonts w:ascii="Calibri" w:eastAsia="Calibri" w:hAnsi="Calibri" w:cs="Calibri"/>
                <w:color w:val="0070C0"/>
                <w:sz w:val="28"/>
                <w:szCs w:val="28"/>
              </w:rPr>
              <w:t>“</w:t>
            </w:r>
            <w:r w:rsidR="00DE5E7A" w:rsidRPr="004E5F99">
              <w:rPr>
                <w:rFonts w:ascii="Calibri" w:eastAsia="Calibri" w:hAnsi="Calibri" w:cs="Calibri"/>
                <w:color w:val="0070C0"/>
                <w:sz w:val="28"/>
                <w:szCs w:val="28"/>
              </w:rPr>
              <w:t>Salvaguardia di razze animali locali minacciate di abbandono</w:t>
            </w:r>
            <w:r w:rsidR="00A36468" w:rsidRPr="004E5F99">
              <w:rPr>
                <w:rFonts w:ascii="Calibri" w:eastAsia="Calibri" w:hAnsi="Calibri" w:cs="Calibri"/>
                <w:color w:val="0070C0"/>
                <w:sz w:val="28"/>
                <w:szCs w:val="28"/>
              </w:rPr>
              <w:t>”</w:t>
            </w:r>
          </w:p>
        </w:tc>
      </w:tr>
      <w:tr w:rsidR="001C61AE" w:rsidRPr="004E5F99" w:rsidTr="00341967">
        <w:tblPrEx>
          <w:tbl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  <w:insideH w:val="single" w:sz="4" w:space="0" w:color="BFBFBF" w:themeColor="background1" w:themeShade="BF"/>
            <w:insideV w:val="single" w:sz="4" w:space="0" w:color="BFBFBF" w:themeColor="background1" w:themeShade="BF"/>
          </w:tblBorders>
        </w:tblPrEx>
        <w:trPr>
          <w:trHeight w:hRule="exact" w:val="1289"/>
        </w:trPr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1AE" w:rsidRPr="00341967" w:rsidRDefault="002F5FCC" w:rsidP="00021C44">
            <w:pPr>
              <w:ind w:left="113" w:right="113"/>
              <w:jc w:val="left"/>
              <w:rPr>
                <w:rFonts w:ascii="Calibri" w:eastAsia="Calibri" w:hAnsi="Calibri" w:cs="Calibri"/>
                <w:i/>
              </w:rPr>
            </w:pPr>
            <w:r w:rsidRPr="00341967">
              <w:rPr>
                <w:rFonts w:ascii="Calibri" w:eastAsia="Calibri" w:hAnsi="Calibri" w:cs="Calibri"/>
                <w:i/>
              </w:rPr>
              <w:t>Quale è il p</w:t>
            </w:r>
            <w:r w:rsidR="001C61AE" w:rsidRPr="00341967">
              <w:rPr>
                <w:rFonts w:ascii="Calibri" w:eastAsia="Calibri" w:hAnsi="Calibri" w:cs="Calibri"/>
                <w:i/>
              </w:rPr>
              <w:t xml:space="preserve">eriodo </w:t>
            </w:r>
            <w:r w:rsidRPr="00341967">
              <w:rPr>
                <w:rFonts w:ascii="Calibri" w:eastAsia="Calibri" w:hAnsi="Calibri" w:cs="Calibri"/>
                <w:i/>
              </w:rPr>
              <w:t>utile per la</w:t>
            </w:r>
            <w:r w:rsidR="001C61AE" w:rsidRPr="00341967">
              <w:rPr>
                <w:rFonts w:ascii="Calibri" w:eastAsia="Calibri" w:hAnsi="Calibri" w:cs="Calibri"/>
                <w:i/>
              </w:rPr>
              <w:t xml:space="preserve"> presentazione delle domande</w:t>
            </w:r>
            <w:r w:rsidRPr="00341967">
              <w:rPr>
                <w:rFonts w:ascii="Calibri" w:eastAsia="Calibri" w:hAnsi="Calibri" w:cs="Calibri"/>
                <w:i/>
              </w:rPr>
              <w:t>?</w:t>
            </w:r>
          </w:p>
        </w:tc>
        <w:tc>
          <w:tcPr>
            <w:tcW w:w="6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1AE" w:rsidRPr="00341967" w:rsidRDefault="00341967" w:rsidP="00B67EC9">
            <w:pPr>
              <w:ind w:left="142" w:right="151"/>
              <w:rPr>
                <w:rFonts w:ascii="Calibri" w:eastAsia="Calibri" w:hAnsi="Calibri" w:cs="Calibri"/>
                <w:sz w:val="28"/>
                <w:szCs w:val="28"/>
              </w:rPr>
            </w:pPr>
            <w:r w:rsidRPr="00341967">
              <w:rPr>
                <w:rFonts w:ascii="Calibri" w:eastAsia="Calibri" w:hAnsi="Calibri" w:cs="Calibri"/>
                <w:b/>
                <w:color w:val="FF0000"/>
                <w:sz w:val="28"/>
                <w:szCs w:val="28"/>
              </w:rPr>
              <w:t>Dal 16 marzo 2018 al 15 maggio 2018 entro le ore 24:00:00.</w:t>
            </w:r>
            <w:r w:rsidRPr="00341967"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EFEFEF"/>
              </w:rPr>
              <w:t xml:space="preserve"> </w:t>
            </w:r>
            <w:r w:rsidRPr="00341967">
              <w:rPr>
                <w:rFonts w:ascii="Calibri" w:eastAsia="Calibri" w:hAnsi="Calibri" w:cs="Calibri"/>
              </w:rPr>
              <w:t>Dal 16 maggio 2018 al 11 giugno 2018 potranno essere presentate domande con l’applicazione di una riduzione del contributo pari all’1% per ogni giorno lavorativo di ritardo.</w:t>
            </w:r>
          </w:p>
        </w:tc>
      </w:tr>
      <w:tr w:rsidR="00A36468" w:rsidRPr="004E5F99" w:rsidTr="00DE5E7A">
        <w:tblPrEx>
          <w:tbl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  <w:insideH w:val="single" w:sz="4" w:space="0" w:color="BFBFBF" w:themeColor="background1" w:themeShade="BF"/>
            <w:insideV w:val="single" w:sz="4" w:space="0" w:color="BFBFBF" w:themeColor="background1" w:themeShade="BF"/>
          </w:tblBorders>
        </w:tblPrEx>
        <w:trPr>
          <w:trHeight w:hRule="exact" w:val="907"/>
        </w:trPr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468" w:rsidRPr="00341967" w:rsidRDefault="00A36468" w:rsidP="00021C44">
            <w:pPr>
              <w:ind w:left="113" w:right="113"/>
              <w:jc w:val="left"/>
              <w:rPr>
                <w:rFonts w:ascii="Calibri" w:eastAsia="Calibri" w:hAnsi="Calibri" w:cs="Calibri"/>
                <w:i/>
              </w:rPr>
            </w:pPr>
            <w:r w:rsidRPr="00341967">
              <w:rPr>
                <w:rFonts w:ascii="Calibri" w:eastAsia="Calibri" w:hAnsi="Calibri" w:cs="Calibri"/>
                <w:i/>
              </w:rPr>
              <w:t xml:space="preserve">Chi </w:t>
            </w:r>
            <w:r w:rsidR="0007780D" w:rsidRPr="00341967">
              <w:rPr>
                <w:rFonts w:ascii="Calibri" w:eastAsia="Calibri" w:hAnsi="Calibri" w:cs="Calibri"/>
                <w:i/>
              </w:rPr>
              <w:t>può presentare domanda per questa</w:t>
            </w:r>
            <w:r w:rsidRPr="00341967">
              <w:rPr>
                <w:rFonts w:ascii="Calibri" w:eastAsia="Calibri" w:hAnsi="Calibri" w:cs="Calibri"/>
                <w:i/>
              </w:rPr>
              <w:t xml:space="preserve"> operazione?</w:t>
            </w:r>
          </w:p>
        </w:tc>
        <w:tc>
          <w:tcPr>
            <w:tcW w:w="6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FC4" w:rsidRPr="00341967" w:rsidRDefault="00450D56" w:rsidP="00DE5E7A">
            <w:pPr>
              <w:pStyle w:val="Paragrafoelenco"/>
              <w:numPr>
                <w:ilvl w:val="0"/>
                <w:numId w:val="13"/>
              </w:numPr>
              <w:ind w:left="425" w:right="113"/>
              <w:rPr>
                <w:rFonts w:ascii="Calibri" w:eastAsia="Calibri" w:hAnsi="Calibri" w:cs="Calibri"/>
              </w:rPr>
            </w:pPr>
            <w:r w:rsidRPr="00341967">
              <w:rPr>
                <w:rFonts w:ascii="Calibri" w:eastAsia="Calibri" w:hAnsi="Calibri" w:cs="Calibri"/>
                <w:b/>
              </w:rPr>
              <w:t>Imprenditori agricoli</w:t>
            </w:r>
            <w:r w:rsidRPr="00341967">
              <w:rPr>
                <w:rFonts w:ascii="Calibri" w:eastAsia="Calibri" w:hAnsi="Calibri" w:cs="Calibri"/>
              </w:rPr>
              <w:t>: Imprese agricole individuali, Società agricole, Società cooperative agricole</w:t>
            </w:r>
            <w:r w:rsidR="007729EE" w:rsidRPr="00341967">
              <w:rPr>
                <w:rFonts w:ascii="Calibri" w:eastAsia="Calibri" w:hAnsi="Calibri" w:cs="Calibri"/>
              </w:rPr>
              <w:t>.</w:t>
            </w:r>
            <w:r w:rsidR="00DE5E7A" w:rsidRPr="00341967">
              <w:t xml:space="preserve"> </w:t>
            </w:r>
            <w:r w:rsidR="00DE5E7A" w:rsidRPr="00341967">
              <w:rPr>
                <w:rFonts w:ascii="Calibri" w:eastAsia="Calibri" w:hAnsi="Calibri" w:cs="Calibri"/>
              </w:rPr>
              <w:t>I richiedenti devono essere registrati come conduttori di un allevamento.</w:t>
            </w:r>
          </w:p>
        </w:tc>
      </w:tr>
      <w:tr w:rsidR="00077AD5" w:rsidRPr="004E5F99" w:rsidTr="00DE5E7A">
        <w:tblPrEx>
          <w:tbl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  <w:insideH w:val="single" w:sz="4" w:space="0" w:color="BFBFBF" w:themeColor="background1" w:themeShade="BF"/>
            <w:insideV w:val="single" w:sz="4" w:space="0" w:color="BFBFBF" w:themeColor="background1" w:themeShade="BF"/>
          </w:tblBorders>
        </w:tblPrEx>
        <w:trPr>
          <w:trHeight w:hRule="exact" w:val="1644"/>
        </w:trPr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7AD5" w:rsidRPr="00341967" w:rsidRDefault="00450D56" w:rsidP="00021C44">
            <w:pPr>
              <w:ind w:left="113" w:right="113"/>
              <w:jc w:val="left"/>
              <w:rPr>
                <w:rFonts w:ascii="Calibri" w:eastAsia="Calibri" w:hAnsi="Calibri" w:cs="Calibri"/>
                <w:i/>
              </w:rPr>
            </w:pPr>
            <w:r w:rsidRPr="00341967">
              <w:rPr>
                <w:rFonts w:ascii="Calibri" w:eastAsia="Calibri" w:hAnsi="Calibri" w:cs="Calibri"/>
                <w:i/>
              </w:rPr>
              <w:t>Quali sono gli obiettivi di questa operazione?</w:t>
            </w:r>
          </w:p>
        </w:tc>
        <w:tc>
          <w:tcPr>
            <w:tcW w:w="6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313F" w:rsidRPr="00341967" w:rsidRDefault="00DE5E7A" w:rsidP="00DE5E7A">
            <w:pPr>
              <w:pStyle w:val="Paragrafoelenco"/>
              <w:numPr>
                <w:ilvl w:val="0"/>
                <w:numId w:val="13"/>
              </w:numPr>
              <w:ind w:left="425" w:right="113"/>
              <w:rPr>
                <w:rFonts w:ascii="Calibri" w:eastAsia="Calibri" w:hAnsi="Calibri" w:cs="Calibri"/>
              </w:rPr>
            </w:pPr>
            <w:r w:rsidRPr="00341967">
              <w:rPr>
                <w:rFonts w:ascii="Calibri" w:eastAsia="Calibri" w:hAnsi="Calibri" w:cs="Calibri"/>
              </w:rPr>
              <w:t xml:space="preserve">Contribuire alla </w:t>
            </w:r>
            <w:r w:rsidRPr="00341967">
              <w:rPr>
                <w:rFonts w:ascii="Calibri" w:eastAsia="Calibri" w:hAnsi="Calibri" w:cs="Calibri"/>
                <w:b/>
              </w:rPr>
              <w:t>salvaguardia della biodiversità animale</w:t>
            </w:r>
            <w:r w:rsidRPr="00341967">
              <w:rPr>
                <w:rFonts w:ascii="Calibri" w:eastAsia="Calibri" w:hAnsi="Calibri" w:cs="Calibri"/>
              </w:rPr>
              <w:t xml:space="preserve"> e mantenere vitale in alcune aree della regione un modello di agricoltura sostenibile, attraverso un sostegno per l’allevamento di animali appartenenti a razze locali a limitata diffusione e minacciate di abbandono, storicamente allevate nel territorio lombardo, iscritte ad un Registro Anagrafico o a un Libro genealogico.</w:t>
            </w:r>
          </w:p>
        </w:tc>
      </w:tr>
      <w:tr w:rsidR="00A36468" w:rsidRPr="004E5F99" w:rsidTr="00341967">
        <w:trPr>
          <w:trHeight w:hRule="exact" w:val="3825"/>
        </w:trPr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468" w:rsidRPr="00341967" w:rsidRDefault="00A36468" w:rsidP="00D1313F">
            <w:pPr>
              <w:ind w:left="113" w:right="113"/>
              <w:jc w:val="left"/>
              <w:rPr>
                <w:rFonts w:ascii="Calibri" w:eastAsia="Calibri" w:hAnsi="Calibri" w:cs="Calibri"/>
                <w:i/>
              </w:rPr>
            </w:pPr>
            <w:r w:rsidRPr="00341967">
              <w:rPr>
                <w:rFonts w:ascii="Calibri" w:eastAsia="Calibri" w:hAnsi="Calibri" w:cs="Calibri"/>
                <w:i/>
              </w:rPr>
              <w:t xml:space="preserve">Quali sono </w:t>
            </w:r>
            <w:r w:rsidR="00450D56" w:rsidRPr="00341967">
              <w:rPr>
                <w:rFonts w:ascii="Calibri" w:eastAsia="Calibri" w:hAnsi="Calibri" w:cs="Calibri"/>
                <w:i/>
              </w:rPr>
              <w:t xml:space="preserve">gli </w:t>
            </w:r>
            <w:r w:rsidR="00D1313F" w:rsidRPr="00341967">
              <w:rPr>
                <w:rFonts w:ascii="Calibri" w:eastAsia="Calibri" w:hAnsi="Calibri" w:cs="Calibri"/>
                <w:i/>
              </w:rPr>
              <w:t>impegni</w:t>
            </w:r>
            <w:r w:rsidR="00450D56" w:rsidRPr="00341967">
              <w:rPr>
                <w:rFonts w:ascii="Calibri" w:eastAsia="Calibri" w:hAnsi="Calibri" w:cs="Calibri"/>
                <w:i/>
              </w:rPr>
              <w:t xml:space="preserve"> previsti dall’operazione</w:t>
            </w:r>
            <w:r w:rsidRPr="00341967">
              <w:rPr>
                <w:rFonts w:ascii="Calibri" w:eastAsia="Calibri" w:hAnsi="Calibri" w:cs="Calibri"/>
                <w:i/>
              </w:rPr>
              <w:t>?</w:t>
            </w:r>
          </w:p>
        </w:tc>
        <w:tc>
          <w:tcPr>
            <w:tcW w:w="6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E7A" w:rsidRPr="00341967" w:rsidRDefault="00DE5E7A" w:rsidP="002221F3">
            <w:pPr>
              <w:pStyle w:val="Paragrafoelenco"/>
              <w:numPr>
                <w:ilvl w:val="0"/>
                <w:numId w:val="19"/>
              </w:numPr>
              <w:ind w:left="425" w:right="113"/>
              <w:rPr>
                <w:rFonts w:ascii="Calibri" w:eastAsia="Calibri" w:hAnsi="Calibri" w:cs="Calibri"/>
              </w:rPr>
            </w:pPr>
            <w:r w:rsidRPr="00341967">
              <w:rPr>
                <w:rFonts w:ascii="Calibri" w:eastAsia="Calibri" w:hAnsi="Calibri" w:cs="Calibri"/>
              </w:rPr>
              <w:t>A. Allevare in purezza i capi della razza oggetto di premio ovvero programmare e realizzare gli accoppiamenti solo tra soggetti appartenenti alla medesima razza;</w:t>
            </w:r>
          </w:p>
          <w:p w:rsidR="00341967" w:rsidRPr="00341967" w:rsidRDefault="00341967" w:rsidP="002221F3">
            <w:pPr>
              <w:pStyle w:val="Paragrafoelenco"/>
              <w:numPr>
                <w:ilvl w:val="0"/>
                <w:numId w:val="19"/>
              </w:numPr>
              <w:ind w:left="425" w:right="113"/>
              <w:rPr>
                <w:rFonts w:ascii="Calibri" w:eastAsia="Calibri" w:hAnsi="Calibri" w:cs="Calibri"/>
              </w:rPr>
            </w:pPr>
            <w:r w:rsidRPr="00341967">
              <w:t>B</w:t>
            </w:r>
            <w:r w:rsidRPr="00341967">
              <w:t>. Durante il periodo di impegno le UB richieste a premio con la domanda di sostegno (iniziale) non possono ridursi. Pertanto in ogni anno di impegno il numero delle UB deve essere confermato o aumentato.</w:t>
            </w:r>
          </w:p>
          <w:p w:rsidR="00DE5E7A" w:rsidRPr="00341967" w:rsidRDefault="00341967" w:rsidP="002221F3">
            <w:pPr>
              <w:pStyle w:val="Paragrafoelenco"/>
              <w:numPr>
                <w:ilvl w:val="0"/>
                <w:numId w:val="19"/>
              </w:numPr>
              <w:ind w:left="425" w:right="113"/>
              <w:rPr>
                <w:rFonts w:ascii="Calibri" w:eastAsia="Calibri" w:hAnsi="Calibri" w:cs="Calibri"/>
              </w:rPr>
            </w:pPr>
            <w:r w:rsidRPr="00341967">
              <w:rPr>
                <w:rFonts w:ascii="Calibri" w:eastAsia="Calibri" w:hAnsi="Calibri" w:cs="Calibri"/>
              </w:rPr>
              <w:t>C</w:t>
            </w:r>
            <w:r w:rsidR="00DE5E7A" w:rsidRPr="00341967">
              <w:rPr>
                <w:rFonts w:ascii="Calibri" w:eastAsia="Calibri" w:hAnsi="Calibri" w:cs="Calibri"/>
              </w:rPr>
              <w:t>. Tenere le registrazioni aziendali delle fecondazioni in monta naturale e in fecondazione artificiale indicando la paternità di ogni soggetto nato;</w:t>
            </w:r>
          </w:p>
          <w:p w:rsidR="00FC6263" w:rsidRPr="00341967" w:rsidRDefault="00341967" w:rsidP="00DE5E7A">
            <w:pPr>
              <w:pStyle w:val="Paragrafoelenco"/>
              <w:numPr>
                <w:ilvl w:val="0"/>
                <w:numId w:val="19"/>
              </w:numPr>
              <w:ind w:left="425" w:right="113"/>
              <w:rPr>
                <w:rFonts w:ascii="Calibri" w:eastAsia="Calibri" w:hAnsi="Calibri" w:cs="Calibri"/>
              </w:rPr>
            </w:pPr>
            <w:r w:rsidRPr="00341967">
              <w:rPr>
                <w:rFonts w:ascii="Calibri" w:eastAsia="Calibri" w:hAnsi="Calibri" w:cs="Calibri"/>
              </w:rPr>
              <w:t>D</w:t>
            </w:r>
            <w:r w:rsidR="00DE5E7A" w:rsidRPr="00341967">
              <w:rPr>
                <w:rFonts w:ascii="Calibri" w:eastAsia="Calibri" w:hAnsi="Calibri" w:cs="Calibri"/>
              </w:rPr>
              <w:t>. Allevare nell’ambito del gregge una sola delle razze caprine o ovine tra quelle da salvaguardare.</w:t>
            </w:r>
          </w:p>
          <w:p w:rsidR="00FC6263" w:rsidRPr="00341967" w:rsidRDefault="00FC6263" w:rsidP="00FC6263">
            <w:pPr>
              <w:ind w:left="65" w:right="113"/>
              <w:rPr>
                <w:rFonts w:ascii="Calibri" w:eastAsia="Calibri" w:hAnsi="Calibri" w:cs="Calibri"/>
              </w:rPr>
            </w:pPr>
            <w:r w:rsidRPr="00341967">
              <w:rPr>
                <w:rFonts w:ascii="Calibri" w:eastAsia="Calibri" w:hAnsi="Calibri" w:cs="Calibri"/>
                <w:b/>
              </w:rPr>
              <w:t>La durata degli impegni è di 6 anni</w:t>
            </w:r>
            <w:r w:rsidRPr="00341967">
              <w:rPr>
                <w:rFonts w:ascii="Calibri" w:eastAsia="Calibri" w:hAnsi="Calibri" w:cs="Calibri"/>
              </w:rPr>
              <w:t xml:space="preserve"> riferiti all’anno solare (1 gennaio – 31 dicembre).</w:t>
            </w:r>
          </w:p>
        </w:tc>
      </w:tr>
      <w:tr w:rsidR="00D74E4C" w:rsidRPr="004E5F99" w:rsidTr="00DE5E7A">
        <w:trPr>
          <w:trHeight w:hRule="exact" w:val="1474"/>
        </w:trPr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E4C" w:rsidRPr="00341967" w:rsidRDefault="004E4212" w:rsidP="00021C44">
            <w:pPr>
              <w:ind w:left="113" w:right="113"/>
              <w:jc w:val="left"/>
              <w:rPr>
                <w:rFonts w:ascii="Calibri" w:eastAsia="Calibri" w:hAnsi="Calibri" w:cs="Calibri"/>
                <w:i/>
              </w:rPr>
            </w:pPr>
            <w:r w:rsidRPr="00341967">
              <w:rPr>
                <w:rFonts w:ascii="Calibri" w:eastAsia="Calibri" w:hAnsi="Calibri" w:cs="Calibri"/>
                <w:i/>
              </w:rPr>
              <w:t xml:space="preserve">L’operazione è </w:t>
            </w:r>
            <w:r w:rsidR="00450D56" w:rsidRPr="00341967">
              <w:rPr>
                <w:rFonts w:ascii="Calibri" w:eastAsia="Calibri" w:hAnsi="Calibri" w:cs="Calibri"/>
                <w:i/>
              </w:rPr>
              <w:t>compatibil</w:t>
            </w:r>
            <w:r w:rsidRPr="00341967">
              <w:rPr>
                <w:rFonts w:ascii="Calibri" w:eastAsia="Calibri" w:hAnsi="Calibri" w:cs="Calibri"/>
                <w:i/>
              </w:rPr>
              <w:t>e</w:t>
            </w:r>
            <w:r w:rsidR="001C7A0E" w:rsidRPr="00341967">
              <w:rPr>
                <w:rFonts w:ascii="Calibri" w:eastAsia="Calibri" w:hAnsi="Calibri" w:cs="Calibri"/>
                <w:i/>
              </w:rPr>
              <w:t xml:space="preserve"> con…</w:t>
            </w:r>
          </w:p>
        </w:tc>
        <w:tc>
          <w:tcPr>
            <w:tcW w:w="6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E7A" w:rsidRPr="00341967" w:rsidRDefault="00DE5E7A" w:rsidP="00C40B2A">
            <w:pPr>
              <w:pStyle w:val="Paragrafoelenco"/>
              <w:numPr>
                <w:ilvl w:val="0"/>
                <w:numId w:val="8"/>
              </w:numPr>
              <w:autoSpaceDE w:val="0"/>
              <w:autoSpaceDN w:val="0"/>
              <w:adjustRightInd w:val="0"/>
              <w:ind w:left="425" w:right="151"/>
              <w:jc w:val="left"/>
              <w:rPr>
                <w:rFonts w:ascii="Calibri" w:eastAsia="Calibri" w:hAnsi="Calibri" w:cs="Calibri"/>
              </w:rPr>
            </w:pPr>
            <w:proofErr w:type="gramStart"/>
            <w:r w:rsidRPr="00341967">
              <w:rPr>
                <w:rFonts w:ascii="Calibri" w:eastAsia="Calibri" w:hAnsi="Calibri" w:cs="Calibri"/>
              </w:rPr>
              <w:t>la</w:t>
            </w:r>
            <w:proofErr w:type="gramEnd"/>
            <w:r w:rsidRPr="00341967">
              <w:rPr>
                <w:rFonts w:ascii="Calibri" w:eastAsia="Calibri" w:hAnsi="Calibri" w:cs="Calibri"/>
              </w:rPr>
              <w:t xml:space="preserve"> Misura 10 “Pagamenti per impegni agro‐climatico‐ambientali”;</w:t>
            </w:r>
          </w:p>
          <w:p w:rsidR="00DE5E7A" w:rsidRPr="00341967" w:rsidRDefault="00DE5E7A" w:rsidP="00C40B2A">
            <w:pPr>
              <w:pStyle w:val="Paragrafoelenco"/>
              <w:numPr>
                <w:ilvl w:val="0"/>
                <w:numId w:val="8"/>
              </w:numPr>
              <w:autoSpaceDE w:val="0"/>
              <w:autoSpaceDN w:val="0"/>
              <w:adjustRightInd w:val="0"/>
              <w:ind w:left="425" w:right="151"/>
              <w:jc w:val="left"/>
              <w:rPr>
                <w:rFonts w:ascii="Calibri" w:eastAsia="Calibri" w:hAnsi="Calibri" w:cs="Calibri"/>
              </w:rPr>
            </w:pPr>
            <w:proofErr w:type="gramStart"/>
            <w:r w:rsidRPr="00341967">
              <w:rPr>
                <w:rFonts w:ascii="Calibri" w:eastAsia="Calibri" w:hAnsi="Calibri" w:cs="Calibri"/>
              </w:rPr>
              <w:t>la</w:t>
            </w:r>
            <w:proofErr w:type="gramEnd"/>
            <w:r w:rsidRPr="00341967">
              <w:rPr>
                <w:rFonts w:ascii="Calibri" w:eastAsia="Calibri" w:hAnsi="Calibri" w:cs="Calibri"/>
              </w:rPr>
              <w:t xml:space="preserve"> Misura 11 “Agricoltura biologica”;</w:t>
            </w:r>
          </w:p>
          <w:p w:rsidR="00E02F55" w:rsidRPr="00341967" w:rsidRDefault="00DE5E7A" w:rsidP="00DE5E7A">
            <w:pPr>
              <w:pStyle w:val="Paragrafoelenco"/>
              <w:numPr>
                <w:ilvl w:val="0"/>
                <w:numId w:val="8"/>
              </w:numPr>
              <w:autoSpaceDE w:val="0"/>
              <w:autoSpaceDN w:val="0"/>
              <w:adjustRightInd w:val="0"/>
              <w:ind w:left="425" w:right="151"/>
              <w:jc w:val="left"/>
              <w:rPr>
                <w:rFonts w:ascii="Calibri" w:eastAsia="Calibri" w:hAnsi="Calibri" w:cs="Calibri"/>
              </w:rPr>
            </w:pPr>
            <w:proofErr w:type="gramStart"/>
            <w:r w:rsidRPr="00341967">
              <w:rPr>
                <w:rFonts w:ascii="Calibri" w:eastAsia="Calibri" w:hAnsi="Calibri" w:cs="Calibri"/>
              </w:rPr>
              <w:t>la</w:t>
            </w:r>
            <w:proofErr w:type="gramEnd"/>
            <w:r w:rsidRPr="00341967">
              <w:rPr>
                <w:rFonts w:ascii="Calibri" w:eastAsia="Calibri" w:hAnsi="Calibri" w:cs="Calibri"/>
              </w:rPr>
              <w:t xml:space="preserve"> Misura 12 “Pagamenti compensativi per le aree agricole Natura 2000”;</w:t>
            </w:r>
          </w:p>
          <w:p w:rsidR="00DE5E7A" w:rsidRPr="00341967" w:rsidRDefault="00DE5E7A" w:rsidP="00DE5E7A">
            <w:pPr>
              <w:pStyle w:val="Paragrafoelenco"/>
              <w:numPr>
                <w:ilvl w:val="0"/>
                <w:numId w:val="8"/>
              </w:numPr>
              <w:autoSpaceDE w:val="0"/>
              <w:autoSpaceDN w:val="0"/>
              <w:adjustRightInd w:val="0"/>
              <w:ind w:left="425" w:right="151"/>
              <w:jc w:val="left"/>
              <w:rPr>
                <w:rFonts w:ascii="Calibri" w:eastAsia="Calibri" w:hAnsi="Calibri" w:cs="Calibri"/>
              </w:rPr>
            </w:pPr>
            <w:proofErr w:type="gramStart"/>
            <w:r w:rsidRPr="00341967">
              <w:rPr>
                <w:rFonts w:ascii="Calibri" w:eastAsia="Calibri" w:hAnsi="Calibri" w:cs="Calibri"/>
              </w:rPr>
              <w:t>i</w:t>
            </w:r>
            <w:proofErr w:type="gramEnd"/>
            <w:r w:rsidRPr="00341967">
              <w:rPr>
                <w:rFonts w:ascii="Calibri" w:eastAsia="Calibri" w:hAnsi="Calibri" w:cs="Calibri"/>
              </w:rPr>
              <w:t xml:space="preserve"> regimi di aiuto accoppiati 1° pilastro PAC.</w:t>
            </w:r>
          </w:p>
        </w:tc>
      </w:tr>
      <w:tr w:rsidR="002D1995" w:rsidRPr="004E5F99" w:rsidTr="00DE5E7A">
        <w:trPr>
          <w:trHeight w:hRule="exact" w:val="624"/>
        </w:trPr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995" w:rsidRPr="00341967" w:rsidRDefault="009F3014" w:rsidP="00021C44">
            <w:pPr>
              <w:ind w:left="113" w:right="113"/>
              <w:jc w:val="left"/>
              <w:rPr>
                <w:rFonts w:ascii="Calibri" w:eastAsia="Calibri" w:hAnsi="Calibri" w:cs="Calibri"/>
                <w:i/>
              </w:rPr>
            </w:pPr>
            <w:r w:rsidRPr="00341967">
              <w:rPr>
                <w:rFonts w:ascii="Calibri" w:eastAsia="Calibri" w:hAnsi="Calibri" w:cs="Calibri"/>
                <w:i/>
              </w:rPr>
              <w:t>In che cosa consiste il sostegno?</w:t>
            </w:r>
          </w:p>
        </w:tc>
        <w:tc>
          <w:tcPr>
            <w:tcW w:w="6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995" w:rsidRPr="00341967" w:rsidRDefault="00DE5E7A" w:rsidP="00DE5E7A">
            <w:pPr>
              <w:ind w:left="142" w:right="113"/>
              <w:contextualSpacing/>
              <w:jc w:val="left"/>
              <w:rPr>
                <w:rFonts w:ascii="Calibri" w:eastAsia="Calibri" w:hAnsi="Calibri" w:cs="Calibri"/>
              </w:rPr>
            </w:pPr>
            <w:r w:rsidRPr="00341967">
              <w:rPr>
                <w:rFonts w:ascii="Calibri" w:eastAsia="Calibri" w:hAnsi="Calibri" w:cs="Calibri"/>
              </w:rPr>
              <w:t xml:space="preserve">E’ concesso un </w:t>
            </w:r>
            <w:r w:rsidRPr="00341967">
              <w:rPr>
                <w:rFonts w:ascii="Calibri" w:eastAsia="Calibri" w:hAnsi="Calibri" w:cs="Calibri"/>
                <w:b/>
              </w:rPr>
              <w:t>pagamento annuale per Unità di Bestiame (UB)</w:t>
            </w:r>
            <w:r w:rsidRPr="00341967">
              <w:rPr>
                <w:rFonts w:ascii="Calibri" w:eastAsia="Calibri" w:hAnsi="Calibri" w:cs="Calibri"/>
              </w:rPr>
              <w:t xml:space="preserve"> pari a </w:t>
            </w:r>
            <w:r w:rsidRPr="00341967">
              <w:rPr>
                <w:rFonts w:ascii="Calibri" w:eastAsia="Calibri" w:hAnsi="Calibri" w:cs="Calibri"/>
                <w:b/>
              </w:rPr>
              <w:t>400€/UB per Bovini, ovini e caprini e 235 €/UB per Equini.</w:t>
            </w:r>
          </w:p>
        </w:tc>
      </w:tr>
      <w:tr w:rsidR="00CB1278" w:rsidRPr="004E5F99" w:rsidTr="00341967">
        <w:trPr>
          <w:trHeight w:hRule="exact" w:val="1726"/>
        </w:trPr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1278" w:rsidRPr="00341967" w:rsidRDefault="00021C44" w:rsidP="00021C44">
            <w:pPr>
              <w:ind w:left="113" w:right="113"/>
              <w:jc w:val="left"/>
              <w:rPr>
                <w:rFonts w:ascii="Calibri" w:eastAsia="Calibri" w:hAnsi="Calibri" w:cs="Calibri"/>
                <w:i/>
              </w:rPr>
            </w:pPr>
            <w:r w:rsidRPr="00341967">
              <w:rPr>
                <w:rFonts w:ascii="Calibri" w:eastAsia="Calibri" w:hAnsi="Calibri" w:cs="Calibri"/>
                <w:i/>
              </w:rPr>
              <w:t>Quale è l’ambito territoriale di applicabilità?</w:t>
            </w:r>
          </w:p>
        </w:tc>
        <w:tc>
          <w:tcPr>
            <w:tcW w:w="6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967" w:rsidRPr="00341967" w:rsidRDefault="00341967" w:rsidP="00341967">
            <w:pPr>
              <w:pStyle w:val="Paragrafoelenco"/>
              <w:numPr>
                <w:ilvl w:val="0"/>
                <w:numId w:val="23"/>
              </w:numPr>
              <w:ind w:left="425" w:right="113"/>
              <w:rPr>
                <w:rFonts w:ascii="Calibri" w:eastAsia="Calibri" w:hAnsi="Calibri" w:cs="Calibri"/>
              </w:rPr>
            </w:pPr>
            <w:r w:rsidRPr="00341967">
              <w:t>L’allevamento di ogni razza deve essere ubicato nelle “aree di diffusione” della</w:t>
            </w:r>
            <w:r w:rsidRPr="00341967">
              <w:t xml:space="preserve"> relativa razza (allegato D)</w:t>
            </w:r>
            <w:r w:rsidRPr="00341967">
              <w:t>;</w:t>
            </w:r>
          </w:p>
          <w:p w:rsidR="00341967" w:rsidRPr="00341967" w:rsidRDefault="00341967" w:rsidP="00341967">
            <w:pPr>
              <w:pStyle w:val="Paragrafoelenco"/>
              <w:numPr>
                <w:ilvl w:val="0"/>
                <w:numId w:val="23"/>
              </w:numPr>
              <w:ind w:left="425" w:right="113"/>
              <w:rPr>
                <w:rFonts w:ascii="Calibri" w:eastAsia="Calibri" w:hAnsi="Calibri" w:cs="Calibri"/>
              </w:rPr>
            </w:pPr>
            <w:r w:rsidRPr="00341967">
              <w:t>I capi richiesti a premio devono essere detenut</w:t>
            </w:r>
            <w:r w:rsidRPr="00341967">
              <w:t>i dal richiedente dal 1/1/2018;</w:t>
            </w:r>
          </w:p>
          <w:p w:rsidR="002F5FCC" w:rsidRPr="00341967" w:rsidRDefault="00341967" w:rsidP="00341967">
            <w:pPr>
              <w:pStyle w:val="Paragrafoelenco"/>
              <w:numPr>
                <w:ilvl w:val="0"/>
                <w:numId w:val="23"/>
              </w:numPr>
              <w:ind w:left="425" w:right="113"/>
              <w:rPr>
                <w:rFonts w:ascii="Calibri" w:eastAsia="Calibri" w:hAnsi="Calibri" w:cs="Calibri"/>
              </w:rPr>
            </w:pPr>
            <w:r w:rsidRPr="00341967">
              <w:t>I capi richiesti a premio devono essere iscritti al Registro Anagrafico o Libro Genealogico dell</w:t>
            </w:r>
            <w:r w:rsidRPr="00341967">
              <w:t>a razza alla data del 1/1/2018.</w:t>
            </w:r>
          </w:p>
        </w:tc>
      </w:tr>
      <w:tr w:rsidR="003B1FD9" w:rsidRPr="004E5F99" w:rsidTr="00DE5E7A">
        <w:trPr>
          <w:trHeight w:hRule="exact" w:val="624"/>
        </w:trPr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FD9" w:rsidRPr="00341967" w:rsidRDefault="003B1FD9" w:rsidP="0089151D">
            <w:pPr>
              <w:ind w:left="113" w:right="113"/>
              <w:jc w:val="left"/>
              <w:rPr>
                <w:rFonts w:ascii="Calibri" w:eastAsia="Calibri" w:hAnsi="Calibri" w:cs="Calibri"/>
                <w:i/>
              </w:rPr>
            </w:pPr>
            <w:r w:rsidRPr="00341967">
              <w:rPr>
                <w:rFonts w:ascii="Calibri" w:eastAsia="Calibri" w:hAnsi="Calibri" w:cs="Calibri"/>
                <w:i/>
              </w:rPr>
              <w:t>Life IP Gestire 2020, collegamenti</w:t>
            </w:r>
          </w:p>
        </w:tc>
        <w:tc>
          <w:tcPr>
            <w:tcW w:w="6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FD9" w:rsidRPr="00341967" w:rsidRDefault="003B1FD9" w:rsidP="003B1FD9">
            <w:pPr>
              <w:ind w:left="142" w:right="113"/>
              <w:rPr>
                <w:rFonts w:ascii="Calibri" w:eastAsia="Calibri" w:hAnsi="Calibri" w:cs="Calibri"/>
                <w:b/>
              </w:rPr>
            </w:pPr>
            <w:r w:rsidRPr="00341967">
              <w:rPr>
                <w:rFonts w:ascii="Calibri" w:eastAsia="Calibri" w:hAnsi="Calibri" w:cs="Calibri"/>
                <w:b/>
              </w:rPr>
              <w:t>Macroazioni collegate:</w:t>
            </w:r>
          </w:p>
          <w:p w:rsidR="00735848" w:rsidRPr="00341967" w:rsidRDefault="003B1FD9" w:rsidP="00DE5E7A">
            <w:pPr>
              <w:ind w:left="567" w:right="113" w:hanging="425"/>
              <w:rPr>
                <w:rFonts w:ascii="Calibri" w:eastAsia="Calibri" w:hAnsi="Calibri" w:cs="Calibri"/>
              </w:rPr>
            </w:pPr>
            <w:r w:rsidRPr="00341967">
              <w:rPr>
                <w:rFonts w:ascii="Calibri" w:eastAsia="Calibri" w:hAnsi="Calibri" w:cs="Calibri"/>
                <w:b/>
              </w:rPr>
              <w:t>•</w:t>
            </w:r>
            <w:r w:rsidRPr="00341967">
              <w:rPr>
                <w:rFonts w:ascii="Calibri" w:eastAsia="Calibri" w:hAnsi="Calibri" w:cs="Calibri"/>
                <w:b/>
              </w:rPr>
              <w:tab/>
            </w:r>
            <w:r w:rsidRPr="00341967">
              <w:rPr>
                <w:rFonts w:ascii="Calibri" w:eastAsia="Calibri" w:hAnsi="Calibri" w:cs="Calibri"/>
              </w:rPr>
              <w:t>Azioni dirette a mantenere le funzioni degli ecosistemi.</w:t>
            </w:r>
          </w:p>
        </w:tc>
      </w:tr>
      <w:tr w:rsidR="009F3014" w:rsidRPr="00530766" w:rsidTr="00BB7EA1">
        <w:trPr>
          <w:trHeight w:hRule="exact" w:val="2268"/>
        </w:trPr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014" w:rsidRPr="00341967" w:rsidRDefault="009F3014" w:rsidP="0089151D">
            <w:pPr>
              <w:ind w:left="113" w:right="113"/>
              <w:jc w:val="left"/>
              <w:rPr>
                <w:rFonts w:ascii="Calibri" w:eastAsia="Calibri" w:hAnsi="Calibri" w:cs="Calibri"/>
                <w:i/>
              </w:rPr>
            </w:pPr>
            <w:bookmarkStart w:id="0" w:name="_GoBack"/>
            <w:bookmarkEnd w:id="0"/>
            <w:r w:rsidRPr="00341967">
              <w:rPr>
                <w:rFonts w:ascii="Calibri" w:eastAsia="Calibri" w:hAnsi="Calibri" w:cs="Calibri"/>
                <w:i/>
              </w:rPr>
              <w:lastRenderedPageBreak/>
              <w:t>Funzionari di riferimento</w:t>
            </w:r>
          </w:p>
        </w:tc>
        <w:tc>
          <w:tcPr>
            <w:tcW w:w="6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7EA1" w:rsidRPr="00341967" w:rsidRDefault="00BB7EA1" w:rsidP="00BB7EA1">
            <w:pPr>
              <w:pStyle w:val="Paragrafoelenco"/>
              <w:numPr>
                <w:ilvl w:val="0"/>
                <w:numId w:val="22"/>
              </w:numPr>
              <w:ind w:left="567" w:right="113"/>
              <w:rPr>
                <w:rFonts w:ascii="Calibri" w:eastAsia="Calibri" w:hAnsi="Calibri" w:cs="Calibri"/>
                <w:b/>
              </w:rPr>
            </w:pPr>
            <w:r w:rsidRPr="00341967">
              <w:rPr>
                <w:rFonts w:ascii="Calibri" w:eastAsia="Calibri" w:hAnsi="Calibri" w:cs="Calibri"/>
                <w:b/>
              </w:rPr>
              <w:t>Regione Lombardia</w:t>
            </w:r>
          </w:p>
          <w:p w:rsidR="00BB7EA1" w:rsidRPr="00341967" w:rsidRDefault="00BB7EA1" w:rsidP="00BB7EA1">
            <w:pPr>
              <w:pStyle w:val="Paragrafoelenco"/>
              <w:ind w:left="567" w:right="113"/>
              <w:rPr>
                <w:rFonts w:ascii="Calibri" w:eastAsia="Calibri" w:hAnsi="Calibri" w:cs="Calibri"/>
              </w:rPr>
            </w:pPr>
            <w:r w:rsidRPr="00341967">
              <w:rPr>
                <w:rFonts w:ascii="Calibri" w:eastAsia="Calibri" w:hAnsi="Calibri" w:cs="Calibri"/>
              </w:rPr>
              <w:t>Struttura Politiche agroambientali e uso e tutela del suolo agricolo</w:t>
            </w:r>
          </w:p>
          <w:p w:rsidR="00BB7EA1" w:rsidRPr="00341967" w:rsidRDefault="00BB7EA1" w:rsidP="00BB7EA1">
            <w:pPr>
              <w:pStyle w:val="Paragrafoelenco"/>
              <w:ind w:left="567" w:right="113"/>
              <w:rPr>
                <w:rFonts w:ascii="Calibri" w:eastAsia="Calibri" w:hAnsi="Calibri" w:cs="Calibri"/>
              </w:rPr>
            </w:pPr>
            <w:r w:rsidRPr="00341967">
              <w:rPr>
                <w:rFonts w:ascii="Calibri" w:eastAsia="Calibri" w:hAnsi="Calibri" w:cs="Calibri"/>
              </w:rPr>
              <w:t xml:space="preserve">Chiara </w:t>
            </w:r>
            <w:proofErr w:type="spellStart"/>
            <w:r w:rsidRPr="00341967">
              <w:rPr>
                <w:rFonts w:ascii="Calibri" w:eastAsia="Calibri" w:hAnsi="Calibri" w:cs="Calibri"/>
              </w:rPr>
              <w:t>Carasi</w:t>
            </w:r>
            <w:proofErr w:type="spellEnd"/>
          </w:p>
          <w:p w:rsidR="00BB7EA1" w:rsidRPr="00341967" w:rsidRDefault="00BB7EA1" w:rsidP="00BB7EA1">
            <w:pPr>
              <w:pStyle w:val="Paragrafoelenco"/>
              <w:ind w:left="567" w:right="113"/>
              <w:rPr>
                <w:rFonts w:ascii="Calibri" w:eastAsia="Calibri" w:hAnsi="Calibri" w:cs="Calibri"/>
              </w:rPr>
            </w:pPr>
            <w:r w:rsidRPr="00341967">
              <w:rPr>
                <w:rFonts w:ascii="Calibri" w:eastAsia="Calibri" w:hAnsi="Calibri" w:cs="Calibri"/>
              </w:rPr>
              <w:t xml:space="preserve">Email: </w:t>
            </w:r>
            <w:hyperlink r:id="rId6" w:history="1">
              <w:r w:rsidRPr="00341967">
                <w:rPr>
                  <w:rStyle w:val="Collegamentoipertestuale"/>
                  <w:rFonts w:ascii="Calibri" w:eastAsia="Calibri" w:hAnsi="Calibri" w:cs="Calibri"/>
                </w:rPr>
                <w:t>chiara_carasi@regione.lombardia.it</w:t>
              </w:r>
            </w:hyperlink>
            <w:r w:rsidRPr="00341967">
              <w:rPr>
                <w:rFonts w:ascii="Calibri" w:eastAsia="Calibri" w:hAnsi="Calibri" w:cs="Calibri"/>
              </w:rPr>
              <w:t xml:space="preserve"> </w:t>
            </w:r>
          </w:p>
          <w:p w:rsidR="0026720A" w:rsidRPr="00341967" w:rsidRDefault="0026720A" w:rsidP="009F3014">
            <w:pPr>
              <w:pStyle w:val="Paragrafoelenco"/>
              <w:numPr>
                <w:ilvl w:val="0"/>
                <w:numId w:val="12"/>
              </w:numPr>
              <w:ind w:left="567" w:right="113"/>
              <w:rPr>
                <w:rFonts w:ascii="Calibri" w:eastAsia="Calibri" w:hAnsi="Calibri" w:cs="Calibri"/>
                <w:b/>
              </w:rPr>
            </w:pPr>
            <w:r w:rsidRPr="00341967">
              <w:rPr>
                <w:rFonts w:ascii="Calibri" w:eastAsia="Calibri" w:hAnsi="Calibri" w:cs="Calibri"/>
                <w:b/>
              </w:rPr>
              <w:t>ERSAF</w:t>
            </w:r>
          </w:p>
          <w:p w:rsidR="009F3014" w:rsidRPr="00341967" w:rsidRDefault="009F3014" w:rsidP="0026720A">
            <w:pPr>
              <w:pStyle w:val="Paragrafoelenco"/>
              <w:ind w:left="567" w:right="113"/>
              <w:rPr>
                <w:rFonts w:ascii="Calibri" w:eastAsia="Calibri" w:hAnsi="Calibri" w:cs="Calibri"/>
              </w:rPr>
            </w:pPr>
            <w:r w:rsidRPr="00341967">
              <w:rPr>
                <w:rFonts w:ascii="Calibri" w:eastAsia="Calibri" w:hAnsi="Calibri" w:cs="Calibri"/>
              </w:rPr>
              <w:t>Tecnico Facilitatore</w:t>
            </w:r>
            <w:r w:rsidR="007C091C" w:rsidRPr="00341967">
              <w:rPr>
                <w:rFonts w:ascii="Calibri" w:eastAsia="Calibri" w:hAnsi="Calibri" w:cs="Calibri"/>
              </w:rPr>
              <w:t xml:space="preserve"> LIFE IP GESTIRE 2020</w:t>
            </w:r>
          </w:p>
          <w:p w:rsidR="009F3014" w:rsidRPr="00341967" w:rsidRDefault="009F3014" w:rsidP="009F3014">
            <w:pPr>
              <w:pStyle w:val="Paragrafoelenco"/>
              <w:ind w:left="567" w:right="113"/>
              <w:rPr>
                <w:rFonts w:ascii="Calibri" w:eastAsia="Calibri" w:hAnsi="Calibri" w:cs="Calibri"/>
              </w:rPr>
            </w:pPr>
            <w:r w:rsidRPr="00341967">
              <w:rPr>
                <w:rFonts w:ascii="Calibri" w:eastAsia="Calibri" w:hAnsi="Calibri" w:cs="Calibri"/>
              </w:rPr>
              <w:t>Mattia Bertocchi</w:t>
            </w:r>
          </w:p>
          <w:p w:rsidR="009F3014" w:rsidRPr="00341967" w:rsidRDefault="009F3014" w:rsidP="009F3014">
            <w:pPr>
              <w:pStyle w:val="Paragrafoelenco"/>
              <w:ind w:left="567" w:right="113"/>
              <w:rPr>
                <w:rFonts w:ascii="Calibri" w:eastAsia="Calibri" w:hAnsi="Calibri" w:cs="Calibri"/>
              </w:rPr>
            </w:pPr>
            <w:proofErr w:type="gramStart"/>
            <w:r w:rsidRPr="00341967">
              <w:rPr>
                <w:rFonts w:ascii="Calibri" w:eastAsia="Calibri" w:hAnsi="Calibri" w:cs="Calibri"/>
              </w:rPr>
              <w:t>email</w:t>
            </w:r>
            <w:proofErr w:type="gramEnd"/>
            <w:r w:rsidRPr="00341967">
              <w:rPr>
                <w:rFonts w:ascii="Calibri" w:eastAsia="Calibri" w:hAnsi="Calibri" w:cs="Calibri"/>
              </w:rPr>
              <w:t xml:space="preserve">: </w:t>
            </w:r>
            <w:hyperlink r:id="rId7" w:history="1">
              <w:r w:rsidRPr="00341967">
                <w:rPr>
                  <w:rStyle w:val="Collegamentoipertestuale"/>
                  <w:rFonts w:ascii="Calibri" w:eastAsia="Calibri" w:hAnsi="Calibri" w:cs="Calibri"/>
                </w:rPr>
                <w:t>bertocchi.lifegestire2020@gmail.com</w:t>
              </w:r>
            </w:hyperlink>
          </w:p>
        </w:tc>
      </w:tr>
    </w:tbl>
    <w:p w:rsidR="00F87FBF" w:rsidRDefault="00F87FBF"/>
    <w:sectPr w:rsidR="00F87FBF" w:rsidSect="00201980"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GKHIO+Calibri">
    <w:altName w:val="GGKHIO+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C414A5"/>
    <w:multiLevelType w:val="hybridMultilevel"/>
    <w:tmpl w:val="72BC1EC6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0FE62C5D"/>
    <w:multiLevelType w:val="hybridMultilevel"/>
    <w:tmpl w:val="4FA0041C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" w15:restartNumberingAfterBreak="0">
    <w:nsid w:val="1634032F"/>
    <w:multiLevelType w:val="hybridMultilevel"/>
    <w:tmpl w:val="878A2600"/>
    <w:lvl w:ilvl="0" w:tplc="8AFC4C6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19382416"/>
    <w:multiLevelType w:val="hybridMultilevel"/>
    <w:tmpl w:val="3AD8E924"/>
    <w:lvl w:ilvl="0" w:tplc="94982826">
      <w:start w:val="1"/>
      <w:numFmt w:val="bullet"/>
      <w:lvlText w:val=""/>
      <w:lvlJc w:val="left"/>
      <w:pPr>
        <w:ind w:left="91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78" w:hanging="360"/>
      </w:pPr>
      <w:rPr>
        <w:rFonts w:ascii="Wingdings" w:hAnsi="Wingdings" w:hint="default"/>
      </w:rPr>
    </w:lvl>
  </w:abstractNum>
  <w:abstractNum w:abstractNumId="4" w15:restartNumberingAfterBreak="0">
    <w:nsid w:val="209F1BF9"/>
    <w:multiLevelType w:val="hybridMultilevel"/>
    <w:tmpl w:val="96B2ABB6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5" w15:restartNumberingAfterBreak="0">
    <w:nsid w:val="26956330"/>
    <w:multiLevelType w:val="hybridMultilevel"/>
    <w:tmpl w:val="D7706F96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6" w15:restartNumberingAfterBreak="0">
    <w:nsid w:val="291304F1"/>
    <w:multiLevelType w:val="hybridMultilevel"/>
    <w:tmpl w:val="20BC4AAC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7" w15:restartNumberingAfterBreak="0">
    <w:nsid w:val="2D764BF3"/>
    <w:multiLevelType w:val="hybridMultilevel"/>
    <w:tmpl w:val="8836F76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A03204"/>
    <w:multiLevelType w:val="hybridMultilevel"/>
    <w:tmpl w:val="1A709D5C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9" w15:restartNumberingAfterBreak="0">
    <w:nsid w:val="4DC37552"/>
    <w:multiLevelType w:val="hybridMultilevel"/>
    <w:tmpl w:val="562A1B1C"/>
    <w:lvl w:ilvl="0" w:tplc="0410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0" w15:restartNumberingAfterBreak="0">
    <w:nsid w:val="582E1274"/>
    <w:multiLevelType w:val="hybridMultilevel"/>
    <w:tmpl w:val="1194C72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C42AC6"/>
    <w:multiLevelType w:val="hybridMultilevel"/>
    <w:tmpl w:val="34121CC0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2" w15:restartNumberingAfterBreak="0">
    <w:nsid w:val="5C514DFA"/>
    <w:multiLevelType w:val="hybridMultilevel"/>
    <w:tmpl w:val="6C5A143E"/>
    <w:lvl w:ilvl="0" w:tplc="352EA826">
      <w:start w:val="1"/>
      <w:numFmt w:val="upperLetter"/>
      <w:lvlText w:val="%1."/>
      <w:lvlJc w:val="left"/>
      <w:pPr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 w15:restartNumberingAfterBreak="0">
    <w:nsid w:val="5F772EC6"/>
    <w:multiLevelType w:val="hybridMultilevel"/>
    <w:tmpl w:val="3E489CAC"/>
    <w:lvl w:ilvl="0" w:tplc="94982826">
      <w:start w:val="1"/>
      <w:numFmt w:val="bullet"/>
      <w:lvlText w:val=""/>
      <w:lvlJc w:val="left"/>
      <w:pPr>
        <w:ind w:left="93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14" w15:restartNumberingAfterBreak="0">
    <w:nsid w:val="5F9361D2"/>
    <w:multiLevelType w:val="hybridMultilevel"/>
    <w:tmpl w:val="E2381C8A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5" w15:restartNumberingAfterBreak="0">
    <w:nsid w:val="610B2970"/>
    <w:multiLevelType w:val="hybridMultilevel"/>
    <w:tmpl w:val="D16CCAA6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6" w15:restartNumberingAfterBreak="0">
    <w:nsid w:val="66301CFD"/>
    <w:multiLevelType w:val="hybridMultilevel"/>
    <w:tmpl w:val="A2D2ECC6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7" w15:restartNumberingAfterBreak="0">
    <w:nsid w:val="68386F27"/>
    <w:multiLevelType w:val="hybridMultilevel"/>
    <w:tmpl w:val="CB60C8E8"/>
    <w:lvl w:ilvl="0" w:tplc="7290830C">
      <w:start w:val="1"/>
      <w:numFmt w:val="decimal"/>
      <w:lvlText w:val="%1."/>
      <w:lvlJc w:val="left"/>
      <w:pPr>
        <w:ind w:left="714" w:hanging="516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78" w:hanging="360"/>
      </w:pPr>
    </w:lvl>
    <w:lvl w:ilvl="2" w:tplc="0410001B" w:tentative="1">
      <w:start w:val="1"/>
      <w:numFmt w:val="lowerRoman"/>
      <w:lvlText w:val="%3."/>
      <w:lvlJc w:val="right"/>
      <w:pPr>
        <w:ind w:left="1998" w:hanging="180"/>
      </w:pPr>
    </w:lvl>
    <w:lvl w:ilvl="3" w:tplc="0410000F" w:tentative="1">
      <w:start w:val="1"/>
      <w:numFmt w:val="decimal"/>
      <w:lvlText w:val="%4."/>
      <w:lvlJc w:val="left"/>
      <w:pPr>
        <w:ind w:left="2718" w:hanging="360"/>
      </w:pPr>
    </w:lvl>
    <w:lvl w:ilvl="4" w:tplc="04100019" w:tentative="1">
      <w:start w:val="1"/>
      <w:numFmt w:val="lowerLetter"/>
      <w:lvlText w:val="%5."/>
      <w:lvlJc w:val="left"/>
      <w:pPr>
        <w:ind w:left="3438" w:hanging="360"/>
      </w:pPr>
    </w:lvl>
    <w:lvl w:ilvl="5" w:tplc="0410001B" w:tentative="1">
      <w:start w:val="1"/>
      <w:numFmt w:val="lowerRoman"/>
      <w:lvlText w:val="%6."/>
      <w:lvlJc w:val="right"/>
      <w:pPr>
        <w:ind w:left="4158" w:hanging="180"/>
      </w:pPr>
    </w:lvl>
    <w:lvl w:ilvl="6" w:tplc="0410000F" w:tentative="1">
      <w:start w:val="1"/>
      <w:numFmt w:val="decimal"/>
      <w:lvlText w:val="%7."/>
      <w:lvlJc w:val="left"/>
      <w:pPr>
        <w:ind w:left="4878" w:hanging="360"/>
      </w:pPr>
    </w:lvl>
    <w:lvl w:ilvl="7" w:tplc="04100019" w:tentative="1">
      <w:start w:val="1"/>
      <w:numFmt w:val="lowerLetter"/>
      <w:lvlText w:val="%8."/>
      <w:lvlJc w:val="left"/>
      <w:pPr>
        <w:ind w:left="5598" w:hanging="360"/>
      </w:pPr>
    </w:lvl>
    <w:lvl w:ilvl="8" w:tplc="0410001B" w:tentative="1">
      <w:start w:val="1"/>
      <w:numFmt w:val="lowerRoman"/>
      <w:lvlText w:val="%9."/>
      <w:lvlJc w:val="right"/>
      <w:pPr>
        <w:ind w:left="6318" w:hanging="180"/>
      </w:pPr>
    </w:lvl>
  </w:abstractNum>
  <w:abstractNum w:abstractNumId="18" w15:restartNumberingAfterBreak="0">
    <w:nsid w:val="6F7811E6"/>
    <w:multiLevelType w:val="hybridMultilevel"/>
    <w:tmpl w:val="A984B600"/>
    <w:lvl w:ilvl="0" w:tplc="0410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9" w15:restartNumberingAfterBreak="0">
    <w:nsid w:val="737D4879"/>
    <w:multiLevelType w:val="hybridMultilevel"/>
    <w:tmpl w:val="1BE4834E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0" w15:restartNumberingAfterBreak="0">
    <w:nsid w:val="7CEE072C"/>
    <w:multiLevelType w:val="hybridMultilevel"/>
    <w:tmpl w:val="9A08D332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1" w15:restartNumberingAfterBreak="0">
    <w:nsid w:val="7FA94F8E"/>
    <w:multiLevelType w:val="hybridMultilevel"/>
    <w:tmpl w:val="01C4FCE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3"/>
  </w:num>
  <w:num w:numId="3">
    <w:abstractNumId w:val="17"/>
  </w:num>
  <w:num w:numId="4">
    <w:abstractNumId w:val="21"/>
  </w:num>
  <w:num w:numId="5">
    <w:abstractNumId w:val="18"/>
  </w:num>
  <w:num w:numId="6">
    <w:abstractNumId w:val="4"/>
  </w:num>
  <w:num w:numId="7">
    <w:abstractNumId w:val="11"/>
  </w:num>
  <w:num w:numId="8">
    <w:abstractNumId w:val="7"/>
  </w:num>
  <w:num w:numId="9">
    <w:abstractNumId w:val="8"/>
  </w:num>
  <w:num w:numId="10">
    <w:abstractNumId w:val="19"/>
  </w:num>
  <w:num w:numId="11">
    <w:abstractNumId w:val="0"/>
  </w:num>
  <w:num w:numId="12">
    <w:abstractNumId w:val="10"/>
  </w:num>
  <w:num w:numId="13">
    <w:abstractNumId w:val="6"/>
  </w:num>
  <w:num w:numId="14">
    <w:abstractNumId w:val="14"/>
  </w:num>
  <w:num w:numId="15">
    <w:abstractNumId w:val="20"/>
  </w:num>
  <w:num w:numId="16">
    <w:abstractNumId w:val="12"/>
  </w:num>
  <w:num w:numId="17">
    <w:abstractNumId w:val="15"/>
  </w:num>
  <w:num w:numId="18">
    <w:abstractNumId w:val="16"/>
  </w:num>
  <w:num w:numId="19">
    <w:abstractNumId w:val="9"/>
  </w:num>
  <w:num w:numId="20">
    <w:abstractNumId w:val="5"/>
  </w:num>
  <w:num w:numId="21">
    <w:abstractNumId w:val="2"/>
  </w:num>
  <w:num w:numId="22">
    <w:abstractNumId w:val="10"/>
  </w:num>
  <w:num w:numId="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6468"/>
    <w:rsid w:val="00004CC6"/>
    <w:rsid w:val="00021C44"/>
    <w:rsid w:val="0007352B"/>
    <w:rsid w:val="0007780D"/>
    <w:rsid w:val="00077AD5"/>
    <w:rsid w:val="000E60F4"/>
    <w:rsid w:val="00153E26"/>
    <w:rsid w:val="00165BB5"/>
    <w:rsid w:val="001C61AE"/>
    <w:rsid w:val="001C7A0E"/>
    <w:rsid w:val="00201980"/>
    <w:rsid w:val="00203C6F"/>
    <w:rsid w:val="002221F3"/>
    <w:rsid w:val="0022727E"/>
    <w:rsid w:val="0024739F"/>
    <w:rsid w:val="0026720A"/>
    <w:rsid w:val="002D1995"/>
    <w:rsid w:val="002F5FCC"/>
    <w:rsid w:val="003173A4"/>
    <w:rsid w:val="00324719"/>
    <w:rsid w:val="00330A41"/>
    <w:rsid w:val="00341967"/>
    <w:rsid w:val="0035584D"/>
    <w:rsid w:val="00360742"/>
    <w:rsid w:val="00397BF8"/>
    <w:rsid w:val="003B1FD9"/>
    <w:rsid w:val="00450D56"/>
    <w:rsid w:val="00462DE7"/>
    <w:rsid w:val="00463B6F"/>
    <w:rsid w:val="004E0B6C"/>
    <w:rsid w:val="004E4212"/>
    <w:rsid w:val="004E5F99"/>
    <w:rsid w:val="00516A73"/>
    <w:rsid w:val="0052739C"/>
    <w:rsid w:val="006723CD"/>
    <w:rsid w:val="006D797C"/>
    <w:rsid w:val="006E79D5"/>
    <w:rsid w:val="00735848"/>
    <w:rsid w:val="007729EE"/>
    <w:rsid w:val="007751A3"/>
    <w:rsid w:val="007C091C"/>
    <w:rsid w:val="00830A11"/>
    <w:rsid w:val="0089151D"/>
    <w:rsid w:val="008A3843"/>
    <w:rsid w:val="008F0FC4"/>
    <w:rsid w:val="00902934"/>
    <w:rsid w:val="00951792"/>
    <w:rsid w:val="0096548C"/>
    <w:rsid w:val="009723EC"/>
    <w:rsid w:val="009D2A68"/>
    <w:rsid w:val="009D349C"/>
    <w:rsid w:val="009F3014"/>
    <w:rsid w:val="00A36468"/>
    <w:rsid w:val="00A57DD8"/>
    <w:rsid w:val="00A625CD"/>
    <w:rsid w:val="00A93A38"/>
    <w:rsid w:val="00AC5917"/>
    <w:rsid w:val="00AC6DF5"/>
    <w:rsid w:val="00AD0F2D"/>
    <w:rsid w:val="00B2568B"/>
    <w:rsid w:val="00B574A8"/>
    <w:rsid w:val="00B67EC9"/>
    <w:rsid w:val="00BB7EA1"/>
    <w:rsid w:val="00C40B2A"/>
    <w:rsid w:val="00C40CC8"/>
    <w:rsid w:val="00CB1278"/>
    <w:rsid w:val="00CB7B6B"/>
    <w:rsid w:val="00CD01B8"/>
    <w:rsid w:val="00D1313F"/>
    <w:rsid w:val="00D74E4C"/>
    <w:rsid w:val="00DD13FB"/>
    <w:rsid w:val="00DE4085"/>
    <w:rsid w:val="00DE5E7A"/>
    <w:rsid w:val="00E0106B"/>
    <w:rsid w:val="00E02F55"/>
    <w:rsid w:val="00E44890"/>
    <w:rsid w:val="00E71627"/>
    <w:rsid w:val="00F7383F"/>
    <w:rsid w:val="00F87FBF"/>
    <w:rsid w:val="00FC6263"/>
    <w:rsid w:val="00FD1EC1"/>
    <w:rsid w:val="00FD5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78880FD-6348-4622-B5D6-4F007EB8E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3646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AD0F2D"/>
    <w:pPr>
      <w:ind w:left="720"/>
      <w:contextualSpacing/>
    </w:pPr>
  </w:style>
  <w:style w:type="paragraph" w:customStyle="1" w:styleId="Default">
    <w:name w:val="Default"/>
    <w:rsid w:val="00B574A8"/>
    <w:pPr>
      <w:autoSpaceDE w:val="0"/>
      <w:autoSpaceDN w:val="0"/>
      <w:adjustRightInd w:val="0"/>
      <w:jc w:val="left"/>
    </w:pPr>
    <w:rPr>
      <w:rFonts w:ascii="GGKHIO+Calibri" w:hAnsi="GGKHIO+Calibri" w:cs="GGKHIO+Calibri"/>
      <w:color w:val="000000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89151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878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bertocchi.lifegestire2020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hiara_carasi@regione.lombardia.it" TargetMode="External"/><Relationship Id="rId5" Type="http://schemas.openxmlformats.org/officeDocument/2006/relationships/hyperlink" Target="http://www.agricoltura.regione.lombardia.it/cs/Satellite?c=Page&amp;amp;childpagename=DG_Agricoltura%2FDGLayout&amp;amp;cid=1213769307062&amp;amp;p=1213769307062&amp;amp;pagename=DG_AGRWrapper&amp;amp;1213768924559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502</Words>
  <Characters>2862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Regione Lombardia</Company>
  <LinksUpToDate>false</LinksUpToDate>
  <CharactersWithSpaces>3358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Rossana Tonesi</dc:creator>
  <cp:keywords/>
  <dc:description/>
  <cp:lastModifiedBy>Mattia Bertocchi</cp:lastModifiedBy>
  <cp:revision>2</cp:revision>
  <dcterms:created xsi:type="dcterms:W3CDTF">2018-03-19T13:40:00Z</dcterms:created>
  <dcterms:modified xsi:type="dcterms:W3CDTF">2018-03-19T13:40:00Z</dcterms:modified>
</cp:coreProperties>
</file>